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6C2A14" w14:textId="71DA28D7" w:rsidR="006968FB" w:rsidRPr="00272E14" w:rsidRDefault="005456ED" w:rsidP="003211EF">
      <w:pPr>
        <w:jc w:val="center"/>
        <w:rPr>
          <w:rFonts w:asciiTheme="majorHAnsi" w:eastAsia="Calibri" w:hAnsiTheme="majorHAnsi" w:cs="CIDFont+F1"/>
          <w:b/>
          <w:color w:val="000000"/>
          <w:sz w:val="52"/>
          <w:szCs w:val="52"/>
        </w:rPr>
      </w:pPr>
      <w:r>
        <w:rPr>
          <w:rFonts w:asciiTheme="majorHAnsi" w:eastAsia="Calibri" w:hAnsiTheme="majorHAnsi" w:cs="CIDFont+F1"/>
          <w:b/>
          <w:color w:val="000000"/>
          <w:sz w:val="52"/>
          <w:szCs w:val="52"/>
        </w:rPr>
        <w:t>FRANCESCO STUPAZZINI</w:t>
      </w:r>
    </w:p>
    <w:p w14:paraId="19A89EFD" w14:textId="31C24840" w:rsidR="0040000C" w:rsidRDefault="0040000C" w:rsidP="005456ED">
      <w:pPr>
        <w:rPr>
          <w:rFonts w:asciiTheme="majorHAnsi" w:hAnsiTheme="majorHAnsi"/>
          <w:b/>
          <w:sz w:val="28"/>
          <w:szCs w:val="28"/>
        </w:rPr>
      </w:pPr>
    </w:p>
    <w:p w14:paraId="055A878F" w14:textId="77777777" w:rsidR="005456ED" w:rsidRDefault="005456ED" w:rsidP="005456ED">
      <w:pPr>
        <w:rPr>
          <w:rFonts w:asciiTheme="majorHAnsi" w:hAnsiTheme="majorHAnsi"/>
          <w:b/>
          <w:sz w:val="28"/>
          <w:szCs w:val="28"/>
        </w:rPr>
      </w:pPr>
    </w:p>
    <w:p w14:paraId="7D0F3749" w14:textId="76BFE1AD" w:rsidR="005456ED" w:rsidRDefault="005456ED" w:rsidP="005456E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FORMAZIONE</w:t>
      </w:r>
    </w:p>
    <w:p w14:paraId="4BC8F084" w14:textId="77777777" w:rsidR="005456ED" w:rsidRDefault="005456ED" w:rsidP="005456ED">
      <w:pPr>
        <w:rPr>
          <w:rFonts w:asciiTheme="majorHAnsi" w:hAnsiTheme="majorHAnsi"/>
          <w:b/>
          <w:sz w:val="28"/>
          <w:szCs w:val="28"/>
        </w:rPr>
      </w:pPr>
    </w:p>
    <w:p w14:paraId="72EF1A1D" w14:textId="660F1F63" w:rsidR="005456ED" w:rsidRDefault="005456ED" w:rsidP="005456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2021 – Scuola “CIAPA” di Gisella </w:t>
      </w:r>
      <w:proofErr w:type="spellStart"/>
      <w:r>
        <w:rPr>
          <w:rFonts w:asciiTheme="majorHAnsi" w:hAnsiTheme="majorHAnsi"/>
        </w:rPr>
        <w:t>Burinato</w:t>
      </w:r>
      <w:proofErr w:type="spellEnd"/>
    </w:p>
    <w:p w14:paraId="61E695D6" w14:textId="45148055" w:rsidR="005456ED" w:rsidRDefault="005456ED" w:rsidP="005456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2021 – Laboratorio di recitazione </w:t>
      </w:r>
      <w:proofErr w:type="spellStart"/>
      <w:r>
        <w:rPr>
          <w:rFonts w:asciiTheme="majorHAnsi" w:hAnsiTheme="majorHAnsi"/>
        </w:rPr>
        <w:t>Blulab</w:t>
      </w:r>
      <w:proofErr w:type="spellEnd"/>
    </w:p>
    <w:p w14:paraId="5580B109" w14:textId="43565A79" w:rsidR="005456ED" w:rsidRDefault="005456ED" w:rsidP="005456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2021 – </w:t>
      </w:r>
      <w:proofErr w:type="spellStart"/>
      <w:r>
        <w:rPr>
          <w:rFonts w:asciiTheme="majorHAnsi" w:hAnsiTheme="majorHAnsi"/>
        </w:rPr>
        <w:t>Masterclass</w:t>
      </w:r>
      <w:proofErr w:type="spellEnd"/>
      <w:r>
        <w:rPr>
          <w:rFonts w:asciiTheme="majorHAnsi" w:hAnsiTheme="majorHAnsi"/>
        </w:rPr>
        <w:t xml:space="preserve"> tenuta da Paolo Antonio </w:t>
      </w:r>
      <w:proofErr w:type="spellStart"/>
      <w:r>
        <w:rPr>
          <w:rFonts w:asciiTheme="majorHAnsi" w:hAnsiTheme="majorHAnsi"/>
        </w:rPr>
        <w:t>Simioni</w:t>
      </w:r>
      <w:proofErr w:type="spellEnd"/>
      <w:r>
        <w:rPr>
          <w:rFonts w:asciiTheme="majorHAnsi" w:hAnsiTheme="majorHAnsi"/>
        </w:rPr>
        <w:t xml:space="preserve"> (lavoro sul personaggio)</w:t>
      </w:r>
    </w:p>
    <w:p w14:paraId="0AFEAFAB" w14:textId="7705802A" w:rsidR="005456ED" w:rsidRDefault="005456ED" w:rsidP="005456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2020 – Seminario “Mandibola e voce”, approfondendo i metodi </w:t>
      </w:r>
      <w:proofErr w:type="spellStart"/>
      <w:r>
        <w:rPr>
          <w:rFonts w:asciiTheme="majorHAnsi" w:hAnsiTheme="majorHAnsi"/>
        </w:rPr>
        <w:t>Feldenkrais</w:t>
      </w:r>
      <w:proofErr w:type="spellEnd"/>
      <w:r>
        <w:rPr>
          <w:rFonts w:asciiTheme="majorHAnsi" w:hAnsiTheme="majorHAnsi"/>
        </w:rPr>
        <w:t xml:space="preserve"> e </w:t>
      </w:r>
      <w:proofErr w:type="spellStart"/>
      <w:r>
        <w:rPr>
          <w:rFonts w:asciiTheme="majorHAnsi" w:hAnsiTheme="majorHAnsi"/>
        </w:rPr>
        <w:t>Linklater</w:t>
      </w:r>
      <w:proofErr w:type="spellEnd"/>
      <w:r>
        <w:rPr>
          <w:rFonts w:asciiTheme="majorHAnsi" w:hAnsiTheme="majorHAnsi"/>
        </w:rPr>
        <w:t xml:space="preserve"> con Kira </w:t>
      </w:r>
      <w:proofErr w:type="spellStart"/>
      <w:r>
        <w:rPr>
          <w:rFonts w:asciiTheme="majorHAnsi" w:hAnsiTheme="majorHAnsi"/>
        </w:rPr>
        <w:t>Ialongo</w:t>
      </w:r>
      <w:proofErr w:type="spellEnd"/>
      <w:r>
        <w:rPr>
          <w:rFonts w:asciiTheme="majorHAnsi" w:hAnsiTheme="majorHAnsi"/>
        </w:rPr>
        <w:t xml:space="preserve"> e Leonardo Gambardella</w:t>
      </w:r>
    </w:p>
    <w:p w14:paraId="0B025F5A" w14:textId="7B62CB6D" w:rsidR="005456ED" w:rsidRPr="005456ED" w:rsidRDefault="005456ED" w:rsidP="005456ED">
      <w:pPr>
        <w:rPr>
          <w:rFonts w:asciiTheme="majorHAnsi" w:hAnsiTheme="majorHAnsi"/>
        </w:rPr>
      </w:pPr>
      <w:r>
        <w:rPr>
          <w:rFonts w:asciiTheme="majorHAnsi" w:hAnsiTheme="majorHAnsi"/>
        </w:rPr>
        <w:t>2020 – Corso di recitazione presso “Teatro Azione”</w:t>
      </w:r>
    </w:p>
    <w:p w14:paraId="51C109AB" w14:textId="77777777" w:rsidR="005456ED" w:rsidRDefault="005456ED" w:rsidP="005456ED">
      <w:pPr>
        <w:rPr>
          <w:rFonts w:asciiTheme="majorHAnsi" w:hAnsiTheme="majorHAnsi"/>
          <w:b/>
          <w:sz w:val="28"/>
          <w:szCs w:val="28"/>
        </w:rPr>
      </w:pPr>
    </w:p>
    <w:p w14:paraId="58E60CB5" w14:textId="77777777" w:rsidR="005456ED" w:rsidRDefault="005456ED" w:rsidP="005456ED">
      <w:pPr>
        <w:rPr>
          <w:rFonts w:asciiTheme="majorHAnsi" w:hAnsiTheme="majorHAnsi"/>
          <w:b/>
        </w:rPr>
      </w:pPr>
    </w:p>
    <w:p w14:paraId="45B2A44E" w14:textId="0ED38167" w:rsidR="005456ED" w:rsidRPr="005456ED" w:rsidRDefault="005456ED" w:rsidP="005456ED">
      <w:pPr>
        <w:rPr>
          <w:rFonts w:asciiTheme="majorHAnsi" w:hAnsiTheme="majorHAnsi"/>
          <w:b/>
          <w:sz w:val="28"/>
          <w:szCs w:val="28"/>
        </w:rPr>
      </w:pPr>
      <w:r w:rsidRPr="005456ED">
        <w:rPr>
          <w:rFonts w:asciiTheme="majorHAnsi" w:hAnsiTheme="majorHAnsi"/>
          <w:b/>
          <w:sz w:val="28"/>
          <w:szCs w:val="28"/>
        </w:rPr>
        <w:t>SERIE TV</w:t>
      </w:r>
    </w:p>
    <w:p w14:paraId="71561794" w14:textId="77777777" w:rsidR="005456ED" w:rsidRPr="005456ED" w:rsidRDefault="005456ED" w:rsidP="005456ED">
      <w:pPr>
        <w:rPr>
          <w:rFonts w:asciiTheme="majorHAnsi" w:hAnsiTheme="majorHAnsi"/>
          <w:b/>
        </w:rPr>
      </w:pPr>
    </w:p>
    <w:p w14:paraId="68B78093" w14:textId="2C55FAB5" w:rsidR="005456ED" w:rsidRDefault="005456ED" w:rsidP="005456ED">
      <w:pPr>
        <w:rPr>
          <w:rFonts w:asciiTheme="majorHAnsi" w:hAnsiTheme="majorHAnsi"/>
        </w:rPr>
      </w:pPr>
      <w:r w:rsidRPr="005456ED">
        <w:rPr>
          <w:rFonts w:asciiTheme="majorHAnsi" w:hAnsiTheme="majorHAnsi"/>
        </w:rPr>
        <w:t xml:space="preserve">2021 </w:t>
      </w:r>
      <w:r>
        <w:rPr>
          <w:rFonts w:asciiTheme="majorHAnsi" w:hAnsiTheme="majorHAnsi"/>
        </w:rPr>
        <w:t xml:space="preserve">– “Canonico” (protagonista di puntata) – regia di Giuseppe </w:t>
      </w:r>
      <w:proofErr w:type="spellStart"/>
      <w:r>
        <w:rPr>
          <w:rFonts w:asciiTheme="majorHAnsi" w:hAnsiTheme="majorHAnsi"/>
        </w:rPr>
        <w:t>Toia</w:t>
      </w:r>
      <w:proofErr w:type="spellEnd"/>
    </w:p>
    <w:p w14:paraId="631810FA" w14:textId="77777777" w:rsidR="005456ED" w:rsidRDefault="005456ED" w:rsidP="005456ED">
      <w:pPr>
        <w:rPr>
          <w:rFonts w:asciiTheme="majorHAnsi" w:hAnsiTheme="majorHAnsi"/>
        </w:rPr>
      </w:pPr>
    </w:p>
    <w:p w14:paraId="7D412BC8" w14:textId="77777777" w:rsidR="005456ED" w:rsidRDefault="005456ED" w:rsidP="005456ED">
      <w:pPr>
        <w:rPr>
          <w:rFonts w:asciiTheme="majorHAnsi" w:hAnsiTheme="majorHAnsi"/>
        </w:rPr>
      </w:pPr>
    </w:p>
    <w:p w14:paraId="2D502861" w14:textId="1B46914E" w:rsidR="005456ED" w:rsidRPr="005456ED" w:rsidRDefault="005456ED" w:rsidP="005456ED">
      <w:pPr>
        <w:rPr>
          <w:rFonts w:asciiTheme="majorHAnsi" w:hAnsiTheme="majorHAnsi"/>
          <w:b/>
          <w:sz w:val="28"/>
          <w:szCs w:val="28"/>
        </w:rPr>
      </w:pPr>
      <w:r w:rsidRPr="005456ED">
        <w:rPr>
          <w:rFonts w:asciiTheme="majorHAnsi" w:hAnsiTheme="majorHAnsi"/>
          <w:b/>
          <w:sz w:val="28"/>
          <w:szCs w:val="28"/>
        </w:rPr>
        <w:t>CORTOMETRAGGI</w:t>
      </w:r>
    </w:p>
    <w:p w14:paraId="7729D7BE" w14:textId="77777777" w:rsidR="005456ED" w:rsidRDefault="005456ED" w:rsidP="005456ED">
      <w:pPr>
        <w:rPr>
          <w:rFonts w:asciiTheme="majorHAnsi" w:hAnsiTheme="majorHAnsi"/>
        </w:rPr>
      </w:pPr>
    </w:p>
    <w:p w14:paraId="48399EAD" w14:textId="782B308F" w:rsidR="005456ED" w:rsidRDefault="005456ED" w:rsidP="005456ED">
      <w:pPr>
        <w:rPr>
          <w:rFonts w:asciiTheme="majorHAnsi" w:hAnsiTheme="majorHAnsi"/>
        </w:rPr>
      </w:pPr>
      <w:r>
        <w:rPr>
          <w:rFonts w:asciiTheme="majorHAnsi" w:hAnsiTheme="majorHAnsi"/>
        </w:rPr>
        <w:t>2021 – “Vista da qui” (coprotagonista) – regia di Fabrizio Giovanardi</w:t>
      </w:r>
    </w:p>
    <w:p w14:paraId="797FAD3E" w14:textId="2650943E" w:rsidR="005456ED" w:rsidRDefault="005456ED" w:rsidP="005456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2021 – “Città pericolosa” (protagonista) – regia di Livio </w:t>
      </w:r>
      <w:proofErr w:type="spellStart"/>
      <w:r>
        <w:rPr>
          <w:rFonts w:asciiTheme="majorHAnsi" w:hAnsiTheme="majorHAnsi"/>
        </w:rPr>
        <w:t>Cutruneo</w:t>
      </w:r>
      <w:proofErr w:type="spellEnd"/>
    </w:p>
    <w:p w14:paraId="32BD6C66" w14:textId="77777777" w:rsidR="005456ED" w:rsidRDefault="005456ED" w:rsidP="005456ED">
      <w:pPr>
        <w:rPr>
          <w:rFonts w:asciiTheme="majorHAnsi" w:hAnsiTheme="majorHAnsi"/>
        </w:rPr>
      </w:pPr>
    </w:p>
    <w:p w14:paraId="27F443D9" w14:textId="77777777" w:rsidR="005456ED" w:rsidRDefault="005456ED" w:rsidP="005456ED">
      <w:pPr>
        <w:rPr>
          <w:rFonts w:asciiTheme="majorHAnsi" w:hAnsiTheme="majorHAnsi"/>
        </w:rPr>
      </w:pPr>
    </w:p>
    <w:p w14:paraId="60DB978C" w14:textId="5437E4E0" w:rsidR="005456ED" w:rsidRPr="005456ED" w:rsidRDefault="005456ED" w:rsidP="005456ED">
      <w:pPr>
        <w:rPr>
          <w:rFonts w:asciiTheme="majorHAnsi" w:hAnsiTheme="majorHAnsi"/>
          <w:b/>
          <w:sz w:val="28"/>
          <w:szCs w:val="28"/>
        </w:rPr>
      </w:pPr>
      <w:r w:rsidRPr="005456ED">
        <w:rPr>
          <w:rFonts w:asciiTheme="majorHAnsi" w:hAnsiTheme="majorHAnsi"/>
          <w:b/>
          <w:sz w:val="28"/>
          <w:szCs w:val="28"/>
        </w:rPr>
        <w:t>VIDEOCLIP</w:t>
      </w:r>
    </w:p>
    <w:p w14:paraId="5E6E8F82" w14:textId="77777777" w:rsidR="005456ED" w:rsidRDefault="005456ED" w:rsidP="005456ED">
      <w:pPr>
        <w:rPr>
          <w:rFonts w:asciiTheme="majorHAnsi" w:hAnsiTheme="majorHAnsi"/>
        </w:rPr>
      </w:pPr>
    </w:p>
    <w:p w14:paraId="6351CD25" w14:textId="4558101A" w:rsidR="005456ED" w:rsidRDefault="005456ED" w:rsidP="005456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2021 – “Allergia” – regia di Jordan </w:t>
      </w:r>
      <w:proofErr w:type="spellStart"/>
      <w:r>
        <w:rPr>
          <w:rFonts w:asciiTheme="majorHAnsi" w:hAnsiTheme="majorHAnsi"/>
        </w:rPr>
        <w:t>Benacquista</w:t>
      </w:r>
      <w:proofErr w:type="spellEnd"/>
    </w:p>
    <w:p w14:paraId="340F2DAD" w14:textId="107ECA2E" w:rsidR="005456ED" w:rsidRDefault="005456ED" w:rsidP="005456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2021 – “L’uomo dietro il campione” – regia di </w:t>
      </w:r>
      <w:proofErr w:type="spellStart"/>
      <w:r>
        <w:rPr>
          <w:rFonts w:asciiTheme="majorHAnsi" w:hAnsiTheme="majorHAnsi"/>
        </w:rPr>
        <w:t>YouNuts</w:t>
      </w:r>
      <w:proofErr w:type="spellEnd"/>
    </w:p>
    <w:p w14:paraId="7640014C" w14:textId="77777777" w:rsidR="005456ED" w:rsidRDefault="005456ED" w:rsidP="005456ED">
      <w:pPr>
        <w:rPr>
          <w:rFonts w:asciiTheme="majorHAnsi" w:hAnsiTheme="majorHAnsi"/>
        </w:rPr>
      </w:pPr>
      <w:bookmarkStart w:id="0" w:name="_GoBack"/>
      <w:bookmarkEnd w:id="0"/>
    </w:p>
    <w:p w14:paraId="6B1F0D11" w14:textId="77777777" w:rsidR="005456ED" w:rsidRDefault="005456ED" w:rsidP="005456ED">
      <w:pPr>
        <w:rPr>
          <w:rFonts w:asciiTheme="majorHAnsi" w:hAnsiTheme="majorHAnsi"/>
        </w:rPr>
      </w:pPr>
    </w:p>
    <w:p w14:paraId="21453485" w14:textId="55F25160" w:rsidR="005456ED" w:rsidRPr="005456ED" w:rsidRDefault="005456ED" w:rsidP="005456ED">
      <w:pPr>
        <w:rPr>
          <w:rFonts w:asciiTheme="majorHAnsi" w:hAnsiTheme="majorHAnsi"/>
          <w:b/>
          <w:sz w:val="28"/>
          <w:szCs w:val="28"/>
        </w:rPr>
      </w:pPr>
      <w:r w:rsidRPr="005456ED">
        <w:rPr>
          <w:rFonts w:asciiTheme="majorHAnsi" w:hAnsiTheme="majorHAnsi"/>
          <w:b/>
          <w:sz w:val="28"/>
          <w:szCs w:val="28"/>
        </w:rPr>
        <w:t>TEATRO</w:t>
      </w:r>
    </w:p>
    <w:p w14:paraId="76FCA928" w14:textId="77777777" w:rsidR="005456ED" w:rsidRDefault="005456ED" w:rsidP="005456ED">
      <w:pPr>
        <w:rPr>
          <w:rFonts w:asciiTheme="majorHAnsi" w:hAnsiTheme="majorHAnsi"/>
        </w:rPr>
      </w:pPr>
    </w:p>
    <w:p w14:paraId="4C28B4CE" w14:textId="11C342EA" w:rsidR="005456ED" w:rsidRPr="005456ED" w:rsidRDefault="005456ED" w:rsidP="005456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2021 “Fermata Roma Est” – regia di E. </w:t>
      </w:r>
      <w:proofErr w:type="spellStart"/>
      <w:r>
        <w:rPr>
          <w:rFonts w:asciiTheme="majorHAnsi" w:hAnsiTheme="majorHAnsi"/>
        </w:rPr>
        <w:t>Gabrieli</w:t>
      </w:r>
      <w:proofErr w:type="spellEnd"/>
      <w:r>
        <w:rPr>
          <w:rFonts w:asciiTheme="majorHAnsi" w:hAnsiTheme="majorHAnsi"/>
        </w:rPr>
        <w:t xml:space="preserve"> e M. </w:t>
      </w:r>
      <w:proofErr w:type="spellStart"/>
      <w:r>
        <w:rPr>
          <w:rFonts w:asciiTheme="majorHAnsi" w:hAnsiTheme="majorHAnsi"/>
        </w:rPr>
        <w:t>Quinzi</w:t>
      </w:r>
      <w:proofErr w:type="spellEnd"/>
    </w:p>
    <w:sectPr w:rsidR="005456ED" w:rsidRPr="005456ED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CB685" w14:textId="77777777" w:rsidR="00333474" w:rsidRDefault="00333474" w:rsidP="001908C9">
      <w:r>
        <w:separator/>
      </w:r>
    </w:p>
  </w:endnote>
  <w:endnote w:type="continuationSeparator" w:id="0">
    <w:p w14:paraId="0A9E1E22" w14:textId="77777777" w:rsidR="00333474" w:rsidRDefault="00333474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CIDFont+F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91AF" w14:textId="77777777" w:rsidR="0040000C" w:rsidRDefault="004000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67AA" w14:textId="77777777" w:rsidR="0040000C" w:rsidRDefault="00400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C20A7" w14:textId="77777777" w:rsidR="00333474" w:rsidRDefault="00333474" w:rsidP="001908C9">
      <w:r>
        <w:separator/>
      </w:r>
    </w:p>
  </w:footnote>
  <w:footnote w:type="continuationSeparator" w:id="0">
    <w:p w14:paraId="0D8350B6" w14:textId="77777777" w:rsidR="00333474" w:rsidRDefault="00333474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E7C2" w14:textId="77777777" w:rsidR="0040000C" w:rsidRDefault="004000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8F32" w14:textId="77777777" w:rsidR="0040000C" w:rsidRDefault="004000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1CE"/>
    <w:multiLevelType w:val="hybridMultilevel"/>
    <w:tmpl w:val="1E563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54F0F"/>
    <w:multiLevelType w:val="hybridMultilevel"/>
    <w:tmpl w:val="7208F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B2C04"/>
    <w:multiLevelType w:val="hybridMultilevel"/>
    <w:tmpl w:val="A440B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D66C3"/>
    <w:multiLevelType w:val="hybridMultilevel"/>
    <w:tmpl w:val="17F2FB6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63757D"/>
    <w:multiLevelType w:val="hybridMultilevel"/>
    <w:tmpl w:val="2EDE7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9F3D6D"/>
    <w:multiLevelType w:val="hybridMultilevel"/>
    <w:tmpl w:val="8E4EB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A56FF"/>
    <w:multiLevelType w:val="hybridMultilevel"/>
    <w:tmpl w:val="2D42BB0C"/>
    <w:lvl w:ilvl="0" w:tplc="46B85A9A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C92EA6"/>
    <w:multiLevelType w:val="hybridMultilevel"/>
    <w:tmpl w:val="B6D0E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A1FD7"/>
    <w:multiLevelType w:val="hybridMultilevel"/>
    <w:tmpl w:val="88DE5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56EC9"/>
    <w:multiLevelType w:val="hybridMultilevel"/>
    <w:tmpl w:val="A5900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226BC"/>
    <w:multiLevelType w:val="hybridMultilevel"/>
    <w:tmpl w:val="45F8C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16"/>
  </w:num>
  <w:num w:numId="11">
    <w:abstractNumId w:val="22"/>
  </w:num>
  <w:num w:numId="12">
    <w:abstractNumId w:val="7"/>
  </w:num>
  <w:num w:numId="13">
    <w:abstractNumId w:val="21"/>
  </w:num>
  <w:num w:numId="14">
    <w:abstractNumId w:val="17"/>
  </w:num>
  <w:num w:numId="15">
    <w:abstractNumId w:val="15"/>
  </w:num>
  <w:num w:numId="16">
    <w:abstractNumId w:val="6"/>
  </w:num>
  <w:num w:numId="17">
    <w:abstractNumId w:val="27"/>
  </w:num>
  <w:num w:numId="18">
    <w:abstractNumId w:val="20"/>
  </w:num>
  <w:num w:numId="19">
    <w:abstractNumId w:val="26"/>
  </w:num>
  <w:num w:numId="20">
    <w:abstractNumId w:val="10"/>
  </w:num>
  <w:num w:numId="21">
    <w:abstractNumId w:val="14"/>
  </w:num>
  <w:num w:numId="22">
    <w:abstractNumId w:val="18"/>
  </w:num>
  <w:num w:numId="23">
    <w:abstractNumId w:val="19"/>
  </w:num>
  <w:num w:numId="24">
    <w:abstractNumId w:val="13"/>
  </w:num>
  <w:num w:numId="25">
    <w:abstractNumId w:val="0"/>
  </w:num>
  <w:num w:numId="26">
    <w:abstractNumId w:val="29"/>
  </w:num>
  <w:num w:numId="27">
    <w:abstractNumId w:val="28"/>
  </w:num>
  <w:num w:numId="28">
    <w:abstractNumId w:val="25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07B9F"/>
    <w:rsid w:val="0024211C"/>
    <w:rsid w:val="00243D7F"/>
    <w:rsid w:val="00244088"/>
    <w:rsid w:val="00247A44"/>
    <w:rsid w:val="002519B3"/>
    <w:rsid w:val="00261ADB"/>
    <w:rsid w:val="0026465A"/>
    <w:rsid w:val="002667B6"/>
    <w:rsid w:val="00272E14"/>
    <w:rsid w:val="00284EDE"/>
    <w:rsid w:val="00293E08"/>
    <w:rsid w:val="0029540D"/>
    <w:rsid w:val="002B0127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11EF"/>
    <w:rsid w:val="00324179"/>
    <w:rsid w:val="00326BCB"/>
    <w:rsid w:val="003319E0"/>
    <w:rsid w:val="00333474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243F"/>
    <w:rsid w:val="003C3FA2"/>
    <w:rsid w:val="003D02DF"/>
    <w:rsid w:val="003D2606"/>
    <w:rsid w:val="003D3F14"/>
    <w:rsid w:val="003D5464"/>
    <w:rsid w:val="003E7B5E"/>
    <w:rsid w:val="003F2244"/>
    <w:rsid w:val="003F2FD6"/>
    <w:rsid w:val="0040000C"/>
    <w:rsid w:val="00425B29"/>
    <w:rsid w:val="0043340A"/>
    <w:rsid w:val="00440FC4"/>
    <w:rsid w:val="00453094"/>
    <w:rsid w:val="00460FCD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56ED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E6877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0D6"/>
    <w:rsid w:val="006905B3"/>
    <w:rsid w:val="00690D9D"/>
    <w:rsid w:val="006968FB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6F7C94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27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6A1A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340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1366"/>
    <w:rsid w:val="009B7E88"/>
    <w:rsid w:val="009C3891"/>
    <w:rsid w:val="009D1CA8"/>
    <w:rsid w:val="009D5A5F"/>
    <w:rsid w:val="009E1A5D"/>
    <w:rsid w:val="009E487D"/>
    <w:rsid w:val="009E5783"/>
    <w:rsid w:val="009F2C5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074FB"/>
    <w:rsid w:val="00B26D15"/>
    <w:rsid w:val="00B30AA5"/>
    <w:rsid w:val="00B313F5"/>
    <w:rsid w:val="00B316F7"/>
    <w:rsid w:val="00B31A40"/>
    <w:rsid w:val="00B331E2"/>
    <w:rsid w:val="00B351FE"/>
    <w:rsid w:val="00B37378"/>
    <w:rsid w:val="00B44728"/>
    <w:rsid w:val="00B54946"/>
    <w:rsid w:val="00B55454"/>
    <w:rsid w:val="00B56E5D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5E66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1944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16EA"/>
    <w:rsid w:val="00CB2994"/>
    <w:rsid w:val="00CB303D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83E15"/>
    <w:rsid w:val="00DB45A1"/>
    <w:rsid w:val="00DD27E1"/>
    <w:rsid w:val="00DD7190"/>
    <w:rsid w:val="00DE673D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05EA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BA5151DB-0610-3D40-91EF-F3BED9B2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72E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2022-01-18T23:26:00Z</dcterms:created>
  <dcterms:modified xsi:type="dcterms:W3CDTF">2022-01-18T23:26:00Z</dcterms:modified>
</cp:coreProperties>
</file>